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4C3917" w14:textId="3A4D5F00" w:rsidR="00756102" w:rsidRDefault="11B52BC8" w:rsidP="7AB42D81">
      <w:pPr>
        <w:jc w:val="cente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 xml:space="preserve">Personnel Committee </w:t>
      </w:r>
    </w:p>
    <w:p w14:paraId="7D0A68E0" w14:textId="4D4AD29C" w:rsidR="00756102" w:rsidRDefault="11B52BC8" w:rsidP="7AB42D81">
      <w:pPr>
        <w:jc w:val="cente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Me</w:t>
      </w:r>
      <w:r w:rsidR="4F542996" w:rsidRPr="7AB42D81">
        <w:rPr>
          <w:rFonts w:ascii="Times New Roman" w:eastAsia="Times New Roman" w:hAnsi="Times New Roman" w:cs="Times New Roman"/>
          <w:color w:val="000000" w:themeColor="text1"/>
        </w:rPr>
        <w:t>eting Minutes</w:t>
      </w:r>
      <w:r w:rsidRPr="7AB42D81">
        <w:rPr>
          <w:rFonts w:ascii="Times New Roman" w:eastAsia="Times New Roman" w:hAnsi="Times New Roman" w:cs="Times New Roman"/>
          <w:color w:val="000000" w:themeColor="text1"/>
        </w:rPr>
        <w:t xml:space="preserve"> </w:t>
      </w:r>
    </w:p>
    <w:p w14:paraId="737E46B1" w14:textId="49A567E9" w:rsidR="00756102" w:rsidRDefault="11B52BC8" w:rsidP="7AB42D81">
      <w:pPr>
        <w:jc w:val="cente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 xml:space="preserve">Thursday, November 6, 2025 </w:t>
      </w:r>
    </w:p>
    <w:p w14:paraId="4AFD895B" w14:textId="446147F5" w:rsidR="00756102" w:rsidRDefault="11B52BC8" w:rsidP="7AB42D81">
      <w:pPr>
        <w:jc w:val="cente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 xml:space="preserve">10 a.m. GTA 124 and via Zoom </w:t>
      </w:r>
    </w:p>
    <w:p w14:paraId="643CDC6E" w14:textId="23DD1AE9" w:rsidR="00756102" w:rsidRDefault="11B52BC8" w:rsidP="7AB42D81">
      <w:pP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Members</w:t>
      </w:r>
      <w:r w:rsidR="11C635FE" w:rsidRPr="7AB42D81">
        <w:rPr>
          <w:rFonts w:ascii="Times New Roman" w:eastAsia="Times New Roman" w:hAnsi="Times New Roman" w:cs="Times New Roman"/>
          <w:color w:val="000000" w:themeColor="text1"/>
        </w:rPr>
        <w:t xml:space="preserve"> present</w:t>
      </w:r>
      <w:r w:rsidRPr="7AB42D81">
        <w:rPr>
          <w:rFonts w:ascii="Times New Roman" w:eastAsia="Times New Roman" w:hAnsi="Times New Roman" w:cs="Times New Roman"/>
          <w:color w:val="000000" w:themeColor="text1"/>
        </w:rPr>
        <w:t>: Jennifer Stieger (chair), Erica Salazar, George Kleeb, Jason Brick, Xunming Du, Tim Beasley, Mike McGhee, Amber Cannon, Arysta Sweat, Amy Smith, Amber Ogle, Rita Pujari, Yvonne Naungayan, Adriana Mendez</w:t>
      </w:r>
    </w:p>
    <w:p w14:paraId="6604D484" w14:textId="56DB09A7" w:rsidR="00756102" w:rsidRDefault="11B52BC8" w:rsidP="7AB42D81">
      <w:pP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Guest: David Antonini</w:t>
      </w:r>
    </w:p>
    <w:p w14:paraId="5780CDBB" w14:textId="0B3AE182" w:rsidR="00756102" w:rsidRDefault="4C1F3E68" w:rsidP="7AB42D81">
      <w:pP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Items discusse</w:t>
      </w:r>
      <w:r w:rsidR="030ECADA" w:rsidRPr="7AB42D81">
        <w:rPr>
          <w:rFonts w:ascii="Times New Roman" w:eastAsia="Times New Roman" w:hAnsi="Times New Roman" w:cs="Times New Roman"/>
          <w:color w:val="000000" w:themeColor="text1"/>
        </w:rPr>
        <w:t xml:space="preserve">d: </w:t>
      </w:r>
    </w:p>
    <w:p w14:paraId="02AB38D7" w14:textId="1AFFFC2F" w:rsidR="00756102" w:rsidRDefault="030ECADA" w:rsidP="7AB42D81">
      <w:pPr>
        <w:pStyle w:val="ListParagraph"/>
        <w:numPr>
          <w:ilvl w:val="0"/>
          <w:numId w:val="2"/>
        </w:numP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 xml:space="preserve">David shared ideas about how to streamline the tenure application process by using a </w:t>
      </w:r>
      <w:r w:rsidR="6D9BB856" w:rsidRPr="7AB42D81">
        <w:rPr>
          <w:rFonts w:ascii="Times New Roman" w:eastAsia="Times New Roman" w:hAnsi="Times New Roman" w:cs="Times New Roman"/>
          <w:color w:val="000000" w:themeColor="text1"/>
        </w:rPr>
        <w:t xml:space="preserve">central </w:t>
      </w:r>
      <w:r w:rsidRPr="7AB42D81">
        <w:rPr>
          <w:rFonts w:ascii="Times New Roman" w:eastAsia="Times New Roman" w:hAnsi="Times New Roman" w:cs="Times New Roman"/>
          <w:color w:val="000000" w:themeColor="text1"/>
        </w:rPr>
        <w:t>portal to upload documents</w:t>
      </w:r>
      <w:r w:rsidR="37D3327C" w:rsidRPr="7AB42D81">
        <w:rPr>
          <w:rFonts w:ascii="Times New Roman" w:eastAsia="Times New Roman" w:hAnsi="Times New Roman" w:cs="Times New Roman"/>
          <w:color w:val="000000" w:themeColor="text1"/>
        </w:rPr>
        <w:t>. The committee agreed that</w:t>
      </w:r>
      <w:r w:rsidR="46ADD6B2" w:rsidRPr="7AB42D81">
        <w:rPr>
          <w:rFonts w:ascii="Times New Roman" w:eastAsia="Times New Roman" w:hAnsi="Times New Roman" w:cs="Times New Roman"/>
          <w:color w:val="000000" w:themeColor="text1"/>
        </w:rPr>
        <w:t xml:space="preserve"> </w:t>
      </w:r>
      <w:r w:rsidR="7A112828" w:rsidRPr="7AB42D81">
        <w:rPr>
          <w:rFonts w:ascii="Times New Roman" w:eastAsia="Times New Roman" w:hAnsi="Times New Roman" w:cs="Times New Roman"/>
          <w:color w:val="000000" w:themeColor="text1"/>
        </w:rPr>
        <w:t>faculty</w:t>
      </w:r>
      <w:r w:rsidR="37D3327C" w:rsidRPr="7AB42D81">
        <w:rPr>
          <w:rFonts w:ascii="Times New Roman" w:eastAsia="Times New Roman" w:hAnsi="Times New Roman" w:cs="Times New Roman"/>
          <w:color w:val="000000" w:themeColor="text1"/>
        </w:rPr>
        <w:t xml:space="preserve"> should </w:t>
      </w:r>
      <w:r w:rsidR="31663ABD" w:rsidRPr="7AB42D81">
        <w:rPr>
          <w:rFonts w:ascii="Times New Roman" w:eastAsia="Times New Roman" w:hAnsi="Times New Roman" w:cs="Times New Roman"/>
          <w:color w:val="000000" w:themeColor="text1"/>
        </w:rPr>
        <w:t>discuss this in the future</w:t>
      </w:r>
      <w:r w:rsidR="37D3327C" w:rsidRPr="7AB42D81">
        <w:rPr>
          <w:rFonts w:ascii="Times New Roman" w:eastAsia="Times New Roman" w:hAnsi="Times New Roman" w:cs="Times New Roman"/>
          <w:color w:val="000000" w:themeColor="text1"/>
        </w:rPr>
        <w:t xml:space="preserve">. </w:t>
      </w:r>
    </w:p>
    <w:p w14:paraId="7866290D" w14:textId="6ACA9B16" w:rsidR="00756102" w:rsidRDefault="262FE246" w:rsidP="7AB42D81">
      <w:pPr>
        <w:pStyle w:val="ListParagraph"/>
        <w:numPr>
          <w:ilvl w:val="0"/>
          <w:numId w:val="2"/>
        </w:numP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The October meeting minutes were approved.</w:t>
      </w:r>
    </w:p>
    <w:p w14:paraId="221171F1" w14:textId="03EFCF43" w:rsidR="00756102" w:rsidRDefault="253F7B9D" w:rsidP="7AB42D81">
      <w:pPr>
        <w:pStyle w:val="ListParagraph"/>
        <w:numPr>
          <w:ilvl w:val="0"/>
          <w:numId w:val="2"/>
        </w:numP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The committee did not receive any sabbatical applications.</w:t>
      </w:r>
    </w:p>
    <w:p w14:paraId="4DD5803D" w14:textId="14063B31" w:rsidR="00756102" w:rsidRDefault="4551EB3F" w:rsidP="7AB42D81">
      <w:pPr>
        <w:pStyle w:val="ListParagraph"/>
        <w:numPr>
          <w:ilvl w:val="0"/>
          <w:numId w:val="2"/>
        </w:numP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George presented an update on the</w:t>
      </w:r>
      <w:r w:rsidR="39CDF485" w:rsidRPr="7AB42D81">
        <w:rPr>
          <w:rFonts w:ascii="Times New Roman" w:eastAsia="Times New Roman" w:hAnsi="Times New Roman" w:cs="Times New Roman"/>
          <w:color w:val="000000" w:themeColor="text1"/>
        </w:rPr>
        <w:t xml:space="preserve"> revised </w:t>
      </w:r>
      <w:r w:rsidR="50A2E6FA" w:rsidRPr="7AB42D81">
        <w:rPr>
          <w:rFonts w:ascii="Times New Roman" w:eastAsia="Times New Roman" w:hAnsi="Times New Roman" w:cs="Times New Roman"/>
          <w:color w:val="000000" w:themeColor="text1"/>
        </w:rPr>
        <w:t xml:space="preserve">Professional Staff Recruitment </w:t>
      </w:r>
      <w:r w:rsidR="39CDF485" w:rsidRPr="7AB42D81">
        <w:rPr>
          <w:rFonts w:ascii="Times New Roman" w:eastAsia="Times New Roman" w:hAnsi="Times New Roman" w:cs="Times New Roman"/>
          <w:color w:val="000000" w:themeColor="text1"/>
        </w:rPr>
        <w:t xml:space="preserve">policy, </w:t>
      </w:r>
      <w:r w:rsidRPr="7AB42D81">
        <w:rPr>
          <w:rFonts w:ascii="Times New Roman" w:eastAsia="Times New Roman" w:hAnsi="Times New Roman" w:cs="Times New Roman"/>
          <w:color w:val="000000" w:themeColor="text1"/>
        </w:rPr>
        <w:t>which will be presented at Faculty Senate</w:t>
      </w:r>
      <w:r w:rsidR="55E3C2AA" w:rsidRPr="7AB42D81">
        <w:rPr>
          <w:rFonts w:ascii="Times New Roman" w:eastAsia="Times New Roman" w:hAnsi="Times New Roman" w:cs="Times New Roman"/>
          <w:color w:val="000000" w:themeColor="text1"/>
        </w:rPr>
        <w:t>.</w:t>
      </w:r>
      <w:r w:rsidR="15CCAE9A" w:rsidRPr="7AB42D81">
        <w:rPr>
          <w:rFonts w:ascii="Times New Roman" w:eastAsia="Times New Roman" w:hAnsi="Times New Roman" w:cs="Times New Roman"/>
          <w:color w:val="000000" w:themeColor="text1"/>
        </w:rPr>
        <w:t xml:space="preserve"> He reported that most of the committee's suggested revisions have been adopted.</w:t>
      </w:r>
    </w:p>
    <w:p w14:paraId="741E5E47" w14:textId="6A10BA08" w:rsidR="00756102" w:rsidRDefault="15CCAE9A" w:rsidP="7AB42D81">
      <w:pPr>
        <w:pStyle w:val="ListParagraph"/>
        <w:numPr>
          <w:ilvl w:val="0"/>
          <w:numId w:val="2"/>
        </w:numP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 xml:space="preserve">Jennifer shared HR’s response to the </w:t>
      </w:r>
      <w:r w:rsidR="51A809FD" w:rsidRPr="7AB42D81">
        <w:rPr>
          <w:rFonts w:ascii="Times New Roman" w:eastAsia="Times New Roman" w:hAnsi="Times New Roman" w:cs="Times New Roman"/>
          <w:color w:val="000000" w:themeColor="text1"/>
        </w:rPr>
        <w:t xml:space="preserve">committee’s </w:t>
      </w:r>
      <w:r w:rsidRPr="7AB42D81">
        <w:rPr>
          <w:rFonts w:ascii="Times New Roman" w:eastAsia="Times New Roman" w:hAnsi="Times New Roman" w:cs="Times New Roman"/>
          <w:color w:val="000000" w:themeColor="text1"/>
        </w:rPr>
        <w:t xml:space="preserve">questions from last month: </w:t>
      </w:r>
    </w:p>
    <w:p w14:paraId="76049A6F" w14:textId="52654EA5" w:rsidR="00756102" w:rsidRDefault="67B4EAA8" w:rsidP="7AB42D81">
      <w:pPr>
        <w:pStyle w:val="ListParagraph"/>
        <w:numPr>
          <w:ilvl w:val="1"/>
          <w:numId w:val="2"/>
        </w:numP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 xml:space="preserve">Is the search committee chair required to send the interview questions to the VP/Dean in addition to HR? </w:t>
      </w:r>
      <w:r w:rsidRPr="7AB42D81">
        <w:rPr>
          <w:rFonts w:ascii="Times New Roman" w:eastAsia="Times New Roman" w:hAnsi="Times New Roman" w:cs="Times New Roman"/>
          <w:b/>
          <w:bCs/>
          <w:color w:val="000000" w:themeColor="text1"/>
        </w:rPr>
        <w:t>That is at the discretion of the VP/Dean</w:t>
      </w:r>
    </w:p>
    <w:p w14:paraId="11406F65" w14:textId="30FD1AB6" w:rsidR="00756102" w:rsidRDefault="67B4EAA8" w:rsidP="7AB42D81">
      <w:pPr>
        <w:pStyle w:val="ListParagraph"/>
        <w:numPr>
          <w:ilvl w:val="1"/>
          <w:numId w:val="2"/>
        </w:numP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 xml:space="preserve">Who contacts unsuccessful candidates? The search committee chair? The dean? HR? </w:t>
      </w:r>
      <w:r w:rsidRPr="7AB42D81">
        <w:rPr>
          <w:rFonts w:ascii="Times New Roman" w:eastAsia="Times New Roman" w:hAnsi="Times New Roman" w:cs="Times New Roman"/>
          <w:b/>
          <w:bCs/>
          <w:color w:val="000000" w:themeColor="text1"/>
        </w:rPr>
        <w:t>Those interviewed but not selected should be contacted by the hiring manager (this could be the supervisor, VP, etc.). If not selected for an interview, then they will receive a notification from Workday.</w:t>
      </w:r>
    </w:p>
    <w:p w14:paraId="2D75B7A9" w14:textId="666A9D62" w:rsidR="00756102" w:rsidRDefault="67B4EAA8" w:rsidP="7AB42D81">
      <w:pPr>
        <w:pStyle w:val="ListParagraph"/>
        <w:numPr>
          <w:ilvl w:val="1"/>
          <w:numId w:val="2"/>
        </w:numP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 xml:space="preserve">Would it be possible for HR to send the interview process documents to all search committee members along with the confidentiality statement? (I have attached the documents that you sent me prior to the in-service presentation). </w:t>
      </w:r>
      <w:r w:rsidRPr="7AB42D81">
        <w:rPr>
          <w:rFonts w:ascii="Times New Roman" w:eastAsia="Times New Roman" w:hAnsi="Times New Roman" w:cs="Times New Roman"/>
          <w:b/>
          <w:bCs/>
          <w:color w:val="000000" w:themeColor="text1"/>
        </w:rPr>
        <w:t>Let me gather info to send the most current - I'll work on this.</w:t>
      </w:r>
    </w:p>
    <w:p w14:paraId="3B769421" w14:textId="0A3124D0" w:rsidR="00756102" w:rsidRDefault="55E3C2AA" w:rsidP="7AB42D81">
      <w:pPr>
        <w:pStyle w:val="ListParagraph"/>
        <w:numPr>
          <w:ilvl w:val="0"/>
          <w:numId w:val="2"/>
        </w:numP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The committee will continue to work on</w:t>
      </w:r>
      <w:r w:rsidR="0300B07D" w:rsidRPr="7AB42D81">
        <w:rPr>
          <w:rFonts w:ascii="Times New Roman" w:eastAsia="Times New Roman" w:hAnsi="Times New Roman" w:cs="Times New Roman"/>
          <w:color w:val="000000" w:themeColor="text1"/>
        </w:rPr>
        <w:t xml:space="preserve"> a search committee chair checklist.</w:t>
      </w:r>
      <w:r w:rsidR="7FDF00BB" w:rsidRPr="7AB42D81">
        <w:rPr>
          <w:rFonts w:ascii="Times New Roman" w:eastAsia="Times New Roman" w:hAnsi="Times New Roman" w:cs="Times New Roman"/>
          <w:color w:val="000000" w:themeColor="text1"/>
        </w:rPr>
        <w:t xml:space="preserve"> The goal is to develop </w:t>
      </w:r>
      <w:r w:rsidR="1C0AECED" w:rsidRPr="7AB42D81">
        <w:rPr>
          <w:rFonts w:ascii="Times New Roman" w:eastAsia="Times New Roman" w:hAnsi="Times New Roman" w:cs="Times New Roman"/>
          <w:color w:val="000000" w:themeColor="text1"/>
        </w:rPr>
        <w:t>training</w:t>
      </w:r>
      <w:r w:rsidR="7FDF00BB" w:rsidRPr="7AB42D81">
        <w:rPr>
          <w:rFonts w:ascii="Times New Roman" w:eastAsia="Times New Roman" w:hAnsi="Times New Roman" w:cs="Times New Roman"/>
          <w:color w:val="000000" w:themeColor="text1"/>
        </w:rPr>
        <w:t xml:space="preserve"> for future in-</w:t>
      </w:r>
      <w:bookmarkStart w:id="0" w:name="_Int_R56Oz3JE"/>
      <w:r w:rsidR="7FDF00BB" w:rsidRPr="7AB42D81">
        <w:rPr>
          <w:rFonts w:ascii="Times New Roman" w:eastAsia="Times New Roman" w:hAnsi="Times New Roman" w:cs="Times New Roman"/>
          <w:color w:val="000000" w:themeColor="text1"/>
        </w:rPr>
        <w:t>service</w:t>
      </w:r>
      <w:bookmarkEnd w:id="0"/>
      <w:r w:rsidR="7FDF00BB" w:rsidRPr="7AB42D81">
        <w:rPr>
          <w:rFonts w:ascii="Times New Roman" w:eastAsia="Times New Roman" w:hAnsi="Times New Roman" w:cs="Times New Roman"/>
          <w:color w:val="000000" w:themeColor="text1"/>
        </w:rPr>
        <w:t>.</w:t>
      </w:r>
    </w:p>
    <w:p w14:paraId="7ED6EE95" w14:textId="3193C4FE" w:rsidR="00756102" w:rsidRDefault="28C89133" w:rsidP="7AB42D81">
      <w:pPr>
        <w:pStyle w:val="ListParagraph"/>
        <w:numPr>
          <w:ilvl w:val="0"/>
          <w:numId w:val="2"/>
        </w:numP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Spring meeting dates are TBD.</w:t>
      </w:r>
    </w:p>
    <w:p w14:paraId="5731379B" w14:textId="522C34B2" w:rsidR="00756102" w:rsidRDefault="515D4F82" w:rsidP="7AB42D81">
      <w:pPr>
        <w:pStyle w:val="ListParagraph"/>
        <w:numPr>
          <w:ilvl w:val="0"/>
          <w:numId w:val="2"/>
        </w:numP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The meeting was adjourned at 10:43 a.m.</w:t>
      </w:r>
      <w:r w:rsidR="7FDF00BB" w:rsidRPr="7AB42D81">
        <w:rPr>
          <w:rFonts w:ascii="Times New Roman" w:eastAsia="Times New Roman" w:hAnsi="Times New Roman" w:cs="Times New Roman"/>
          <w:color w:val="000000" w:themeColor="text1"/>
        </w:rPr>
        <w:t xml:space="preserve"> </w:t>
      </w:r>
    </w:p>
    <w:p w14:paraId="0D24BE97" w14:textId="12B86260" w:rsidR="00756102" w:rsidRDefault="55E3C2AA" w:rsidP="7AB42D81">
      <w:pP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 xml:space="preserve">Important dates: </w:t>
      </w:r>
    </w:p>
    <w:p w14:paraId="2C078E63" w14:textId="6BD21308" w:rsidR="00756102" w:rsidRPr="00316ECF" w:rsidRDefault="55E3C2AA" w:rsidP="00316ECF">
      <w:pPr>
        <w:pStyle w:val="ListParagraph"/>
        <w:numPr>
          <w:ilvl w:val="0"/>
          <w:numId w:val="1"/>
        </w:numPr>
        <w:rPr>
          <w:rFonts w:ascii="Times New Roman" w:eastAsia="Times New Roman" w:hAnsi="Times New Roman" w:cs="Times New Roman"/>
          <w:color w:val="000000" w:themeColor="text1"/>
        </w:rPr>
      </w:pPr>
      <w:r w:rsidRPr="7AB42D81">
        <w:rPr>
          <w:rFonts w:ascii="Times New Roman" w:eastAsia="Times New Roman" w:hAnsi="Times New Roman" w:cs="Times New Roman"/>
          <w:color w:val="000000" w:themeColor="text1"/>
        </w:rPr>
        <w:t>Faculty Senate: Nov. 21 at 9 a.m</w:t>
      </w:r>
      <w:r w:rsidR="00316ECF">
        <w:rPr>
          <w:rFonts w:ascii="Times New Roman" w:eastAsia="Times New Roman" w:hAnsi="Times New Roman" w:cs="Times New Roman"/>
          <w:color w:val="000000" w:themeColor="text1"/>
        </w:rPr>
        <w:t>.</w:t>
      </w:r>
    </w:p>
    <w:sectPr w:rsidR="00756102" w:rsidRPr="00316E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textHash int2:hashCode="HdYoRuf4AHUiwH" int2:id="sDguCj6Z">
      <int2:state int2:value="Rejected" int2:type="spell"/>
    </int2:textHash>
    <int2:textHash int2:hashCode="j/Zjq5H/dRa0mq" int2:id="PMeh7UIg">
      <int2:state int2:value="Rejected" int2:type="spell"/>
    </int2:textHash>
    <int2:bookmark int2:bookmarkName="_Int_R56Oz3JE" int2:invalidationBookmarkName="" int2:hashCode="TPW8Wb7p4cRMYl" int2:id="iQVDFAP9">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3F4A0F"/>
    <w:multiLevelType w:val="hybridMultilevel"/>
    <w:tmpl w:val="CBA4DF8E"/>
    <w:lvl w:ilvl="0" w:tplc="CDA8374E">
      <w:start w:val="1"/>
      <w:numFmt w:val="bullet"/>
      <w:lvlText w:val=""/>
      <w:lvlJc w:val="left"/>
      <w:pPr>
        <w:ind w:left="720" w:hanging="360"/>
      </w:pPr>
      <w:rPr>
        <w:rFonts w:ascii="Symbol" w:hAnsi="Symbol" w:hint="default"/>
      </w:rPr>
    </w:lvl>
    <w:lvl w:ilvl="1" w:tplc="0C1E270C">
      <w:start w:val="1"/>
      <w:numFmt w:val="bullet"/>
      <w:lvlText w:val="o"/>
      <w:lvlJc w:val="left"/>
      <w:pPr>
        <w:ind w:left="1440" w:hanging="360"/>
      </w:pPr>
      <w:rPr>
        <w:rFonts w:ascii="Symbol" w:hAnsi="Symbol" w:hint="default"/>
      </w:rPr>
    </w:lvl>
    <w:lvl w:ilvl="2" w:tplc="5DC0EC90">
      <w:start w:val="1"/>
      <w:numFmt w:val="bullet"/>
      <w:lvlText w:val=""/>
      <w:lvlJc w:val="left"/>
      <w:pPr>
        <w:ind w:left="2160" w:hanging="360"/>
      </w:pPr>
      <w:rPr>
        <w:rFonts w:ascii="Wingdings" w:hAnsi="Wingdings" w:hint="default"/>
      </w:rPr>
    </w:lvl>
    <w:lvl w:ilvl="3" w:tplc="0A2A698A">
      <w:start w:val="1"/>
      <w:numFmt w:val="bullet"/>
      <w:lvlText w:val=""/>
      <w:lvlJc w:val="left"/>
      <w:pPr>
        <w:ind w:left="2880" w:hanging="360"/>
      </w:pPr>
      <w:rPr>
        <w:rFonts w:ascii="Symbol" w:hAnsi="Symbol" w:hint="default"/>
      </w:rPr>
    </w:lvl>
    <w:lvl w:ilvl="4" w:tplc="54001EFC">
      <w:start w:val="1"/>
      <w:numFmt w:val="bullet"/>
      <w:lvlText w:val="o"/>
      <w:lvlJc w:val="left"/>
      <w:pPr>
        <w:ind w:left="3600" w:hanging="360"/>
      </w:pPr>
      <w:rPr>
        <w:rFonts w:ascii="Courier New" w:hAnsi="Courier New" w:hint="default"/>
      </w:rPr>
    </w:lvl>
    <w:lvl w:ilvl="5" w:tplc="EE7807BC">
      <w:start w:val="1"/>
      <w:numFmt w:val="bullet"/>
      <w:lvlText w:val=""/>
      <w:lvlJc w:val="left"/>
      <w:pPr>
        <w:ind w:left="4320" w:hanging="360"/>
      </w:pPr>
      <w:rPr>
        <w:rFonts w:ascii="Wingdings" w:hAnsi="Wingdings" w:hint="default"/>
      </w:rPr>
    </w:lvl>
    <w:lvl w:ilvl="6" w:tplc="1C8694E6">
      <w:start w:val="1"/>
      <w:numFmt w:val="bullet"/>
      <w:lvlText w:val=""/>
      <w:lvlJc w:val="left"/>
      <w:pPr>
        <w:ind w:left="5040" w:hanging="360"/>
      </w:pPr>
      <w:rPr>
        <w:rFonts w:ascii="Symbol" w:hAnsi="Symbol" w:hint="default"/>
      </w:rPr>
    </w:lvl>
    <w:lvl w:ilvl="7" w:tplc="A9C6A7F4">
      <w:start w:val="1"/>
      <w:numFmt w:val="bullet"/>
      <w:lvlText w:val="o"/>
      <w:lvlJc w:val="left"/>
      <w:pPr>
        <w:ind w:left="5760" w:hanging="360"/>
      </w:pPr>
      <w:rPr>
        <w:rFonts w:ascii="Courier New" w:hAnsi="Courier New" w:hint="default"/>
      </w:rPr>
    </w:lvl>
    <w:lvl w:ilvl="8" w:tplc="D9EEFE24">
      <w:start w:val="1"/>
      <w:numFmt w:val="bullet"/>
      <w:lvlText w:val=""/>
      <w:lvlJc w:val="left"/>
      <w:pPr>
        <w:ind w:left="6480" w:hanging="360"/>
      </w:pPr>
      <w:rPr>
        <w:rFonts w:ascii="Wingdings" w:hAnsi="Wingdings" w:hint="default"/>
      </w:rPr>
    </w:lvl>
  </w:abstractNum>
  <w:abstractNum w:abstractNumId="1" w15:restartNumberingAfterBreak="0">
    <w:nsid w:val="6A963899"/>
    <w:multiLevelType w:val="hybridMultilevel"/>
    <w:tmpl w:val="598811A8"/>
    <w:lvl w:ilvl="0" w:tplc="97041BBA">
      <w:start w:val="1"/>
      <w:numFmt w:val="bullet"/>
      <w:lvlText w:val=""/>
      <w:lvlJc w:val="left"/>
      <w:pPr>
        <w:ind w:left="720" w:hanging="360"/>
      </w:pPr>
      <w:rPr>
        <w:rFonts w:ascii="Symbol" w:hAnsi="Symbol" w:hint="default"/>
      </w:rPr>
    </w:lvl>
    <w:lvl w:ilvl="1" w:tplc="1B888BC2">
      <w:start w:val="1"/>
      <w:numFmt w:val="bullet"/>
      <w:lvlText w:val="o"/>
      <w:lvlJc w:val="left"/>
      <w:pPr>
        <w:ind w:left="1440" w:hanging="360"/>
      </w:pPr>
      <w:rPr>
        <w:rFonts w:ascii="Courier New" w:hAnsi="Courier New" w:hint="default"/>
      </w:rPr>
    </w:lvl>
    <w:lvl w:ilvl="2" w:tplc="07B280EE">
      <w:start w:val="1"/>
      <w:numFmt w:val="bullet"/>
      <w:lvlText w:val=""/>
      <w:lvlJc w:val="left"/>
      <w:pPr>
        <w:ind w:left="2160" w:hanging="360"/>
      </w:pPr>
      <w:rPr>
        <w:rFonts w:ascii="Wingdings" w:hAnsi="Wingdings" w:hint="default"/>
      </w:rPr>
    </w:lvl>
    <w:lvl w:ilvl="3" w:tplc="955A1B6E">
      <w:start w:val="1"/>
      <w:numFmt w:val="bullet"/>
      <w:lvlText w:val=""/>
      <w:lvlJc w:val="left"/>
      <w:pPr>
        <w:ind w:left="2880" w:hanging="360"/>
      </w:pPr>
      <w:rPr>
        <w:rFonts w:ascii="Symbol" w:hAnsi="Symbol" w:hint="default"/>
      </w:rPr>
    </w:lvl>
    <w:lvl w:ilvl="4" w:tplc="CA04A074">
      <w:start w:val="1"/>
      <w:numFmt w:val="bullet"/>
      <w:lvlText w:val="o"/>
      <w:lvlJc w:val="left"/>
      <w:pPr>
        <w:ind w:left="3600" w:hanging="360"/>
      </w:pPr>
      <w:rPr>
        <w:rFonts w:ascii="Courier New" w:hAnsi="Courier New" w:hint="default"/>
      </w:rPr>
    </w:lvl>
    <w:lvl w:ilvl="5" w:tplc="06CABA28">
      <w:start w:val="1"/>
      <w:numFmt w:val="bullet"/>
      <w:lvlText w:val=""/>
      <w:lvlJc w:val="left"/>
      <w:pPr>
        <w:ind w:left="4320" w:hanging="360"/>
      </w:pPr>
      <w:rPr>
        <w:rFonts w:ascii="Wingdings" w:hAnsi="Wingdings" w:hint="default"/>
      </w:rPr>
    </w:lvl>
    <w:lvl w:ilvl="6" w:tplc="198C9A3C">
      <w:start w:val="1"/>
      <w:numFmt w:val="bullet"/>
      <w:lvlText w:val=""/>
      <w:lvlJc w:val="left"/>
      <w:pPr>
        <w:ind w:left="5040" w:hanging="360"/>
      </w:pPr>
      <w:rPr>
        <w:rFonts w:ascii="Symbol" w:hAnsi="Symbol" w:hint="default"/>
      </w:rPr>
    </w:lvl>
    <w:lvl w:ilvl="7" w:tplc="97564A9C">
      <w:start w:val="1"/>
      <w:numFmt w:val="bullet"/>
      <w:lvlText w:val="o"/>
      <w:lvlJc w:val="left"/>
      <w:pPr>
        <w:ind w:left="5760" w:hanging="360"/>
      </w:pPr>
      <w:rPr>
        <w:rFonts w:ascii="Courier New" w:hAnsi="Courier New" w:hint="default"/>
      </w:rPr>
    </w:lvl>
    <w:lvl w:ilvl="8" w:tplc="B0065D30">
      <w:start w:val="1"/>
      <w:numFmt w:val="bullet"/>
      <w:lvlText w:val=""/>
      <w:lvlJc w:val="left"/>
      <w:pPr>
        <w:ind w:left="6480" w:hanging="360"/>
      </w:pPr>
      <w:rPr>
        <w:rFonts w:ascii="Wingdings" w:hAnsi="Wingdings" w:hint="default"/>
      </w:rPr>
    </w:lvl>
  </w:abstractNum>
  <w:num w:numId="1" w16cid:durableId="76169828">
    <w:abstractNumId w:val="1"/>
  </w:num>
  <w:num w:numId="2" w16cid:durableId="14406829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227D013"/>
    <w:rsid w:val="00316ECF"/>
    <w:rsid w:val="00756102"/>
    <w:rsid w:val="00AD3E83"/>
    <w:rsid w:val="021163DC"/>
    <w:rsid w:val="0300B07D"/>
    <w:rsid w:val="030ECADA"/>
    <w:rsid w:val="05F58050"/>
    <w:rsid w:val="0B3159E6"/>
    <w:rsid w:val="11B52BC8"/>
    <w:rsid w:val="11BF86D6"/>
    <w:rsid w:val="11C635FE"/>
    <w:rsid w:val="1227D013"/>
    <w:rsid w:val="13AC4CD9"/>
    <w:rsid w:val="15A67D55"/>
    <w:rsid w:val="15CCAE9A"/>
    <w:rsid w:val="16E7122F"/>
    <w:rsid w:val="17BFCE0F"/>
    <w:rsid w:val="1A07EC84"/>
    <w:rsid w:val="1B60FE24"/>
    <w:rsid w:val="1C0AECED"/>
    <w:rsid w:val="2332F31E"/>
    <w:rsid w:val="253F7B9D"/>
    <w:rsid w:val="262FE246"/>
    <w:rsid w:val="28C89133"/>
    <w:rsid w:val="2A29B14C"/>
    <w:rsid w:val="2A4438A8"/>
    <w:rsid w:val="2B30CBEA"/>
    <w:rsid w:val="2B9EB8E0"/>
    <w:rsid w:val="2C4E9E29"/>
    <w:rsid w:val="2DF947C7"/>
    <w:rsid w:val="2EBC62F0"/>
    <w:rsid w:val="31663ABD"/>
    <w:rsid w:val="37D3327C"/>
    <w:rsid w:val="39C7BC1C"/>
    <w:rsid w:val="39CDF485"/>
    <w:rsid w:val="432813C9"/>
    <w:rsid w:val="4551EB3F"/>
    <w:rsid w:val="46ADD6B2"/>
    <w:rsid w:val="481456AD"/>
    <w:rsid w:val="4A6A38E6"/>
    <w:rsid w:val="4BC89161"/>
    <w:rsid w:val="4C1F3E68"/>
    <w:rsid w:val="4C49EEDD"/>
    <w:rsid w:val="4E7BDADF"/>
    <w:rsid w:val="4F542996"/>
    <w:rsid w:val="50A2E6FA"/>
    <w:rsid w:val="515D4F82"/>
    <w:rsid w:val="51A809FD"/>
    <w:rsid w:val="54AE9AD0"/>
    <w:rsid w:val="55E3C2AA"/>
    <w:rsid w:val="594A3EE1"/>
    <w:rsid w:val="67317449"/>
    <w:rsid w:val="675D6500"/>
    <w:rsid w:val="679685DB"/>
    <w:rsid w:val="67B4EAA8"/>
    <w:rsid w:val="67BF7A26"/>
    <w:rsid w:val="68566435"/>
    <w:rsid w:val="6A3E3BDE"/>
    <w:rsid w:val="6B6876B5"/>
    <w:rsid w:val="6C430D32"/>
    <w:rsid w:val="6CDF027B"/>
    <w:rsid w:val="6D9BB856"/>
    <w:rsid w:val="7854572C"/>
    <w:rsid w:val="7A112828"/>
    <w:rsid w:val="7AB42D81"/>
    <w:rsid w:val="7FDF00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7D013"/>
  <w15:chartTrackingRefBased/>
  <w15:docId w15:val="{C39FCBC0-8DA4-4152-BFC0-735C89C8D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7AB42D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20/10/relationships/intelligence" Target="intelligence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284</Words>
  <Characters>1624</Characters>
  <Application>Microsoft Office Word</Application>
  <DocSecurity>0</DocSecurity>
  <Lines>13</Lines>
  <Paragraphs>3</Paragraphs>
  <ScaleCrop>false</ScaleCrop>
  <Company/>
  <LinksUpToDate>false</LinksUpToDate>
  <CharactersWithSpaces>1905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L Stieger</dc:creator>
  <cp:keywords/>
  <dc:description/>
  <cp:lastModifiedBy>Jennifer L Stieger</cp:lastModifiedBy>
  <cp:revision>2</cp:revision>
  <dcterms:created xsi:type="dcterms:W3CDTF">2025-11-17T23:56:00Z</dcterms:created>
  <dcterms:modified xsi:type="dcterms:W3CDTF">2025-11-18T01:00:00Z</dcterms:modified>
</cp:coreProperties>
</file>